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633" w:rsidRPr="004D1C6B" w:rsidRDefault="00680633" w:rsidP="004429A8">
      <w:pPr>
        <w:jc w:val="both"/>
        <w:rPr>
          <w:rFonts w:ascii="Myriad Pro" w:hAnsi="Myriad Pro"/>
        </w:rPr>
      </w:pPr>
      <w:r w:rsidRPr="00680633">
        <w:rPr>
          <w:rFonts w:ascii="Myriad Pro" w:hAnsi="Myriad Pro"/>
          <w:noProof/>
          <w:lang w:eastAsia="cs-CZ"/>
        </w:rPr>
        <w:drawing>
          <wp:anchor distT="0" distB="0" distL="114300" distR="114300" simplePos="0" relativeHeight="251656192" behindDoc="1" locked="0" layoutInCell="1" allowOverlap="1">
            <wp:simplePos x="0" y="0"/>
            <wp:positionH relativeFrom="column">
              <wp:posOffset>3132455</wp:posOffset>
            </wp:positionH>
            <wp:positionV relativeFrom="paragraph">
              <wp:posOffset>-21590</wp:posOffset>
            </wp:positionV>
            <wp:extent cx="2653665" cy="1276350"/>
            <wp:effectExtent l="0" t="0" r="0" b="0"/>
            <wp:wrapTight wrapText="bothSides">
              <wp:wrapPolygon edited="0">
                <wp:start x="0" y="0"/>
                <wp:lineTo x="0" y="21278"/>
                <wp:lineTo x="21398" y="21278"/>
                <wp:lineTo x="21398" y="0"/>
                <wp:lineTo x="0" y="0"/>
              </wp:wrapPolygon>
            </wp:wrapTight>
            <wp:docPr id="5" name="Obrázek 5" descr="C:\Users\Luky\Desktop\VV\fotky různé\ec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y\Desktop\VV\fotky různé\ec201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366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yriad Pro" w:hAnsi="Myriad Pro"/>
        </w:rPr>
        <w:t>První velkou mezinárodní událostí roku bude, jako již</w:t>
      </w:r>
      <w:bookmarkStart w:id="0" w:name="_GoBack"/>
      <w:bookmarkEnd w:id="0"/>
      <w:r>
        <w:rPr>
          <w:rFonts w:ascii="Myriad Pro" w:hAnsi="Myriad Pro"/>
        </w:rPr>
        <w:t xml:space="preserve"> obvykle, Pohár mistrů evropských zemí – </w:t>
      </w:r>
      <w:proofErr w:type="spellStart"/>
      <w:r>
        <w:rPr>
          <w:rFonts w:ascii="Myriad Pro" w:hAnsi="Myriad Pro"/>
        </w:rPr>
        <w:t>Europe</w:t>
      </w:r>
      <w:proofErr w:type="spellEnd"/>
      <w:r>
        <w:rPr>
          <w:rFonts w:ascii="Myriad Pro" w:hAnsi="Myriad Pro"/>
        </w:rPr>
        <w:t xml:space="preserve"> Cup 2015, kter</w:t>
      </w:r>
      <w:r w:rsidR="00AE108A">
        <w:rPr>
          <w:rFonts w:ascii="Myriad Pro" w:hAnsi="Myriad Pro"/>
        </w:rPr>
        <w:t xml:space="preserve">ý se tradičně, již od roku 1967, </w:t>
      </w:r>
      <w:r>
        <w:rPr>
          <w:rFonts w:ascii="Myriad Pro" w:hAnsi="Myriad Pro"/>
        </w:rPr>
        <w:t xml:space="preserve">koná v lednu. Letošní ročník uspořádají belgická města </w:t>
      </w:r>
      <w:proofErr w:type="spellStart"/>
      <w:r>
        <w:rPr>
          <w:rFonts w:ascii="Myriad Pro" w:hAnsi="Myriad Pro"/>
        </w:rPr>
        <w:t>Tielen</w:t>
      </w:r>
      <w:proofErr w:type="spellEnd"/>
      <w:r>
        <w:rPr>
          <w:rFonts w:ascii="Myriad Pro" w:hAnsi="Myriad Pro"/>
        </w:rPr>
        <w:t xml:space="preserve"> a </w:t>
      </w:r>
      <w:proofErr w:type="spellStart"/>
      <w:r>
        <w:rPr>
          <w:rFonts w:ascii="Myriad Pro" w:hAnsi="Myriad Pro"/>
        </w:rPr>
        <w:t>Herentals</w:t>
      </w:r>
      <w:proofErr w:type="spellEnd"/>
      <w:r>
        <w:rPr>
          <w:rFonts w:ascii="Myriad Pro" w:hAnsi="Myriad Pro"/>
        </w:rPr>
        <w:t xml:space="preserve">. Tento týden bylo na stránkách mezinárodní federace oznámeno, že ruský mistr se tohoto prestižního klání nezúčastní (oznámeným důvodem je ekonomická krize a změna kurzu rublu, což se nejeví příliš věrohodně, </w:t>
      </w:r>
      <w:r w:rsidR="00A67946">
        <w:rPr>
          <w:rFonts w:ascii="Myriad Pro" w:hAnsi="Myriad Pro"/>
        </w:rPr>
        <w:t xml:space="preserve">s ohledem na několikaměsíční povinné zálohové platby spojené s rezervací pobytových balíčků </w:t>
      </w:r>
      <w:r w:rsidR="00312B03">
        <w:rPr>
          <w:rFonts w:ascii="Myriad Pro" w:hAnsi="Myriad Pro"/>
        </w:rPr>
        <w:t xml:space="preserve">a </w:t>
      </w:r>
      <w:r w:rsidR="00A67946">
        <w:rPr>
          <w:rFonts w:ascii="Myriad Pro" w:hAnsi="Myriad Pro"/>
        </w:rPr>
        <w:t>zajištění dopravy na akci</w:t>
      </w:r>
      <w:r w:rsidR="00312B03">
        <w:rPr>
          <w:rFonts w:ascii="Myriad Pro" w:hAnsi="Myriad Pro"/>
        </w:rPr>
        <w:t>)</w:t>
      </w:r>
      <w:r w:rsidR="00A67946">
        <w:rPr>
          <w:rFonts w:ascii="Myriad Pro" w:hAnsi="Myriad Pro"/>
        </w:rPr>
        <w:t>.</w:t>
      </w:r>
      <w:r>
        <w:rPr>
          <w:rFonts w:ascii="Myriad Pro" w:hAnsi="Myriad Pro"/>
        </w:rPr>
        <w:t xml:space="preserve"> </w:t>
      </w:r>
      <w:r w:rsidR="00A67946">
        <w:rPr>
          <w:rFonts w:ascii="Myriad Pro" w:hAnsi="Myriad Pro"/>
        </w:rPr>
        <w:t xml:space="preserve">Uvolněné </w:t>
      </w:r>
      <w:r>
        <w:rPr>
          <w:rFonts w:ascii="Myriad Pro" w:hAnsi="Myriad Pro"/>
        </w:rPr>
        <w:t xml:space="preserve">místo </w:t>
      </w:r>
      <w:r w:rsidR="00B91DFB">
        <w:rPr>
          <w:rFonts w:ascii="Myriad Pro" w:hAnsi="Myriad Pro"/>
        </w:rPr>
        <w:t xml:space="preserve">zaujme místní regionální výběr </w:t>
      </w:r>
      <w:proofErr w:type="spellStart"/>
      <w:r w:rsidR="00B91DFB">
        <w:rPr>
          <w:rFonts w:ascii="Myriad Pro" w:hAnsi="Myriad Pro"/>
        </w:rPr>
        <w:t>Kempen</w:t>
      </w:r>
      <w:proofErr w:type="spellEnd"/>
      <w:r w:rsidR="00B91DFB">
        <w:rPr>
          <w:rFonts w:ascii="Myriad Pro" w:hAnsi="Myriad Pro"/>
        </w:rPr>
        <w:t xml:space="preserve">, který však bude hrát mimo soutěž </w:t>
      </w:r>
      <w:r w:rsidR="00AE108A">
        <w:rPr>
          <w:rFonts w:ascii="Myriad Pro" w:hAnsi="Myriad Pro"/>
        </w:rPr>
        <w:t>a jeho výsledky nebudou započítá</w:t>
      </w:r>
      <w:r w:rsidR="00B91DFB">
        <w:rPr>
          <w:rFonts w:ascii="Myriad Pro" w:hAnsi="Myriad Pro"/>
        </w:rPr>
        <w:t xml:space="preserve">ny. </w:t>
      </w:r>
    </w:p>
    <w:p w:rsidR="004654A4" w:rsidRPr="004D1C6B" w:rsidRDefault="004654A4" w:rsidP="004654A4">
      <w:pPr>
        <w:jc w:val="both"/>
        <w:rPr>
          <w:rFonts w:ascii="Myriad Pro" w:hAnsi="Myriad Pro"/>
        </w:rPr>
      </w:pPr>
      <w:r w:rsidRPr="004D1C6B">
        <w:rPr>
          <w:rFonts w:ascii="Myriad Pro" w:hAnsi="Myriad Pro"/>
        </w:rPr>
        <w:t>Český korfbalový svaz podal dodatečnou kandidaturu na pořadatelství Mistrovství světa hráčů do 23 let, které se uskuteční v</w:t>
      </w:r>
      <w:r w:rsidRPr="004D1C6B">
        <w:rPr>
          <w:rFonts w:ascii="Myriad Pro" w:hAnsi="Myriad Pro" w:hint="eastAsia"/>
        </w:rPr>
        <w:t> </w:t>
      </w:r>
      <w:r w:rsidRPr="004D1C6B">
        <w:rPr>
          <w:rFonts w:ascii="Myriad Pro" w:hAnsi="Myriad Pro"/>
        </w:rPr>
        <w:t>roce 2016 a bude poslední akcí v této věkové kategorii (následně bude nahrazena kategorií do 21 let). M</w:t>
      </w:r>
      <w:r w:rsidR="00680476">
        <w:rPr>
          <w:rFonts w:ascii="Myriad Pro" w:hAnsi="Myriad Pro"/>
        </w:rPr>
        <w:t>istrovství světa hráčů</w:t>
      </w:r>
      <w:r w:rsidRPr="004D1C6B">
        <w:rPr>
          <w:rFonts w:ascii="Myriad Pro" w:hAnsi="Myriad Pro"/>
        </w:rPr>
        <w:t xml:space="preserve"> do 23 let bývalo tradičně testovacím turnajem pro </w:t>
      </w:r>
      <w:proofErr w:type="spellStart"/>
      <w:r w:rsidRPr="004D1C6B">
        <w:rPr>
          <w:rFonts w:ascii="Myriad Pro" w:hAnsi="Myriad Pro"/>
        </w:rPr>
        <w:t>World</w:t>
      </w:r>
      <w:proofErr w:type="spellEnd"/>
      <w:r w:rsidRPr="004D1C6B">
        <w:rPr>
          <w:rFonts w:ascii="Myriad Pro" w:hAnsi="Myriad Pro"/>
        </w:rPr>
        <w:t xml:space="preserve"> </w:t>
      </w:r>
      <w:proofErr w:type="spellStart"/>
      <w:r w:rsidRPr="004D1C6B">
        <w:rPr>
          <w:rFonts w:ascii="Myriad Pro" w:hAnsi="Myriad Pro"/>
        </w:rPr>
        <w:t>Games</w:t>
      </w:r>
      <w:proofErr w:type="spellEnd"/>
      <w:r w:rsidRPr="004D1C6B">
        <w:rPr>
          <w:rFonts w:ascii="Myriad Pro" w:hAnsi="Myriad Pro"/>
        </w:rPr>
        <w:t xml:space="preserve">, které se hrají následující rok ve </w:t>
      </w:r>
      <w:proofErr w:type="spellStart"/>
      <w:r w:rsidRPr="004D1C6B">
        <w:rPr>
          <w:rFonts w:ascii="Myriad Pro" w:hAnsi="Myriad Pro"/>
        </w:rPr>
        <w:t>Wroclawi</w:t>
      </w:r>
      <w:proofErr w:type="spellEnd"/>
      <w:r w:rsidRPr="004D1C6B">
        <w:rPr>
          <w:rFonts w:ascii="Myriad Pro" w:hAnsi="Myriad Pro"/>
        </w:rPr>
        <w:t>, nicméně polští organizátoři překvapivě o</w:t>
      </w:r>
      <w:r w:rsidR="004D1C6B" w:rsidRPr="004D1C6B">
        <w:rPr>
          <w:rFonts w:ascii="Myriad Pro" w:hAnsi="Myriad Pro"/>
        </w:rPr>
        <w:t>d</w:t>
      </w:r>
      <w:r w:rsidRPr="004D1C6B">
        <w:rPr>
          <w:rFonts w:ascii="Myriad Pro" w:hAnsi="Myriad Pro"/>
        </w:rPr>
        <w:t>mítli nabídku na uspořádání akce. I když šance na uskutečnění turnaje v ČR jsou nemalé, dalším evropským zájemcem je Turecko</w:t>
      </w:r>
      <w:r w:rsidR="00680476">
        <w:rPr>
          <w:rFonts w:ascii="Myriad Pro" w:hAnsi="Myriad Pro"/>
        </w:rPr>
        <w:t>,</w:t>
      </w:r>
      <w:r w:rsidR="004D1C6B" w:rsidRPr="004D1C6B">
        <w:rPr>
          <w:rFonts w:ascii="Myriad Pro" w:hAnsi="Myriad Pro"/>
        </w:rPr>
        <w:t xml:space="preserve"> je třeba i počítat s</w:t>
      </w:r>
      <w:r w:rsidRPr="004D1C6B">
        <w:rPr>
          <w:rFonts w:ascii="Myriad Pro" w:hAnsi="Myriad Pro"/>
        </w:rPr>
        <w:t xml:space="preserve"> přesunutí</w:t>
      </w:r>
      <w:r w:rsidR="004D1C6B" w:rsidRPr="004D1C6B">
        <w:rPr>
          <w:rFonts w:ascii="Myriad Pro" w:hAnsi="Myriad Pro"/>
        </w:rPr>
        <w:t>m</w:t>
      </w:r>
      <w:r w:rsidRPr="004D1C6B">
        <w:rPr>
          <w:rFonts w:ascii="Myriad Pro" w:hAnsi="Myriad Pro"/>
        </w:rPr>
        <w:t xml:space="preserve"> turnaje do Asie, což se</w:t>
      </w:r>
      <w:r w:rsidRPr="004D1C6B">
        <w:rPr>
          <w:rFonts w:ascii="Myriad Pro" w:hAnsi="Myriad Pro" w:hint="eastAsia"/>
        </w:rPr>
        <w:t> </w:t>
      </w:r>
      <w:r w:rsidRPr="004D1C6B">
        <w:rPr>
          <w:rFonts w:ascii="Myriad Pro" w:hAnsi="Myriad Pro"/>
        </w:rPr>
        <w:t>proslýchá kuloáry. Rozhodnutí IKF lze očekávat v</w:t>
      </w:r>
      <w:r w:rsidRPr="004D1C6B">
        <w:rPr>
          <w:rFonts w:ascii="Myriad Pro" w:hAnsi="Myriad Pro" w:hint="eastAsia"/>
        </w:rPr>
        <w:t> </w:t>
      </w:r>
      <w:r w:rsidRPr="004D1C6B">
        <w:rPr>
          <w:rFonts w:ascii="Myriad Pro" w:hAnsi="Myriad Pro"/>
        </w:rPr>
        <w:t>únoru.</w:t>
      </w:r>
    </w:p>
    <w:p w:rsidR="00B41796" w:rsidRPr="004D1C6B" w:rsidRDefault="00B41796" w:rsidP="00B41796">
      <w:pPr>
        <w:jc w:val="both"/>
        <w:rPr>
          <w:rFonts w:ascii="Myriad Pro" w:hAnsi="Myriad Pro"/>
        </w:rPr>
      </w:pPr>
      <w:r w:rsidRPr="004D1C6B">
        <w:rPr>
          <w:rFonts w:ascii="Myriad Pro" w:hAnsi="Myriad Pro"/>
        </w:rPr>
        <w:t xml:space="preserve">Český korfbalový svaz zaslal příspěvky IKF </w:t>
      </w:r>
      <w:proofErr w:type="spellStart"/>
      <w:r w:rsidRPr="004D1C6B">
        <w:rPr>
          <w:rFonts w:ascii="Myriad Pro" w:hAnsi="Myriad Pro"/>
        </w:rPr>
        <w:t>Europe</w:t>
      </w:r>
      <w:proofErr w:type="spellEnd"/>
      <w:r w:rsidRPr="004D1C6B">
        <w:rPr>
          <w:rFonts w:ascii="Myriad Pro" w:hAnsi="Myriad Pro"/>
        </w:rPr>
        <w:t xml:space="preserve">, která vyzvala evropské země k reakci na podněty týkající se evropských soutěží. ČKS popsal obecné vize, které doplnil konkrétními ekonomickými a soutěžními podněty. Dokumenty se zabývají např. požadavkem na zvýšení medializace ze strany IKF, eliminací či alespoň vysvětlení smysluplnosti poplatků za účast na turnaji, či přesnější definice mezinárodních klubových soutěží ve vazbě na počet účastníků tuzemských soutěží tak, aby klub nebyl zároveň i reprezentačním výběrem dané země. Dále jsou zmiňovány maximální ekonomické kvóty vynaložené na činnost reprezentace či proces výběru pořadatelů finálových akcí. </w:t>
      </w:r>
    </w:p>
    <w:p w:rsidR="00AD3848" w:rsidRDefault="00AD3848" w:rsidP="004429A8">
      <w:pPr>
        <w:jc w:val="both"/>
        <w:rPr>
          <w:rFonts w:ascii="Myriad Pro" w:hAnsi="Myriad Pro"/>
        </w:rPr>
      </w:pPr>
      <w:r w:rsidRPr="004D1C6B">
        <w:rPr>
          <w:rFonts w:ascii="Myriad Pro" w:hAnsi="Myriad Pro" w:hint="eastAsia"/>
        </w:rPr>
        <w:t>Č</w:t>
      </w:r>
      <w:r w:rsidRPr="004D1C6B">
        <w:rPr>
          <w:rFonts w:ascii="Myriad Pro" w:hAnsi="Myriad Pro"/>
        </w:rPr>
        <w:t xml:space="preserve">eská republika byla zástupci nizozemské </w:t>
      </w:r>
      <w:proofErr w:type="spellStart"/>
      <w:r w:rsidRPr="004D1C6B">
        <w:rPr>
          <w:rFonts w:ascii="Myriad Pro" w:hAnsi="Myriad Pro"/>
        </w:rPr>
        <w:t>korfbalové</w:t>
      </w:r>
      <w:proofErr w:type="spellEnd"/>
      <w:r w:rsidRPr="004D1C6B">
        <w:rPr>
          <w:rFonts w:ascii="Myriad Pro" w:hAnsi="Myriad Pro"/>
        </w:rPr>
        <w:t xml:space="preserve"> federace (KNKV)</w:t>
      </w:r>
      <w:r w:rsidR="00FB4EE5" w:rsidRPr="004D1C6B">
        <w:rPr>
          <w:rFonts w:ascii="Myriad Pro" w:hAnsi="Myriad Pro"/>
        </w:rPr>
        <w:t xml:space="preserve"> </w:t>
      </w:r>
      <w:r w:rsidR="00680476">
        <w:rPr>
          <w:rFonts w:ascii="Myriad Pro" w:hAnsi="Myriad Pro"/>
        </w:rPr>
        <w:t xml:space="preserve">oslovena </w:t>
      </w:r>
      <w:r w:rsidR="00FB4EE5" w:rsidRPr="004D1C6B">
        <w:rPr>
          <w:rFonts w:ascii="Myriad Pro" w:hAnsi="Myriad Pro"/>
        </w:rPr>
        <w:t>s nabídkou možné spolupráce v rámci projektu TOP 6, který má pomoci dalším zemím s rozvojem korfbalu a se zvýšením jeho úrovně. Hlavní cílem stále zůstává olympijský sen, ke kterému bude však cesta ještě dosti dlouhá. Pro české kluby a českou reprezentaci se otvírá</w:t>
      </w:r>
      <w:r w:rsidR="00976325" w:rsidRPr="004D1C6B">
        <w:rPr>
          <w:rFonts w:ascii="Myriad Pro" w:hAnsi="Myriad Pro"/>
        </w:rPr>
        <w:t xml:space="preserve"> zajímavá</w:t>
      </w:r>
      <w:r w:rsidR="00FB4EE5" w:rsidRPr="004D1C6B">
        <w:rPr>
          <w:rFonts w:ascii="Myriad Pro" w:hAnsi="Myriad Pro"/>
        </w:rPr>
        <w:t xml:space="preserve"> možnost přátelských zápasů, výměnných pobytů trenérského vedení</w:t>
      </w:r>
      <w:r w:rsidR="00976325" w:rsidRPr="004D1C6B">
        <w:rPr>
          <w:rFonts w:ascii="Myriad Pro" w:hAnsi="Myriad Pro"/>
        </w:rPr>
        <w:t>, či náborových akcí</w:t>
      </w:r>
      <w:r w:rsidR="00FB4EE5" w:rsidRPr="004D1C6B">
        <w:rPr>
          <w:rFonts w:ascii="Myriad Pro" w:hAnsi="Myriad Pro"/>
        </w:rPr>
        <w:t xml:space="preserve"> pod patronací a za finančního přispění KNKV.</w:t>
      </w:r>
      <w:r w:rsidR="006D6370">
        <w:rPr>
          <w:rFonts w:ascii="Myriad Pro" w:hAnsi="Myriad Pro"/>
        </w:rPr>
        <w:t xml:space="preserve"> Detaily jsou uvedeny na </w:t>
      </w:r>
      <w:hyperlink r:id="rId7" w:history="1">
        <w:r w:rsidR="006D6370" w:rsidRPr="002667AD">
          <w:rPr>
            <w:rStyle w:val="Hypertextovodkaz"/>
            <w:rFonts w:ascii="Myriad Pro" w:hAnsi="Myriad Pro"/>
          </w:rPr>
          <w:t>http://korfbal.cz/article/2015-01-07-top-6-nabidka-knkv</w:t>
        </w:r>
      </w:hyperlink>
    </w:p>
    <w:p w:rsidR="00AD3848" w:rsidRPr="004D1C6B" w:rsidRDefault="00490944" w:rsidP="004429A8">
      <w:pPr>
        <w:jc w:val="both"/>
        <w:rPr>
          <w:rFonts w:ascii="Myriad Pro" w:hAnsi="Myriad Pro"/>
        </w:rPr>
      </w:pPr>
      <w:r w:rsidRPr="004D1C6B">
        <w:rPr>
          <w:noProof/>
          <w:lang w:eastAsia="cs-CZ"/>
        </w:rPr>
        <w:drawing>
          <wp:anchor distT="0" distB="0" distL="114300" distR="114300" simplePos="0" relativeHeight="251660288" behindDoc="1" locked="0" layoutInCell="1" allowOverlap="1">
            <wp:simplePos x="0" y="0"/>
            <wp:positionH relativeFrom="column">
              <wp:posOffset>-4445</wp:posOffset>
            </wp:positionH>
            <wp:positionV relativeFrom="paragraph">
              <wp:posOffset>635</wp:posOffset>
            </wp:positionV>
            <wp:extent cx="2374265" cy="1076325"/>
            <wp:effectExtent l="0" t="0" r="0" b="0"/>
            <wp:wrapTight wrapText="bothSides">
              <wp:wrapPolygon edited="0">
                <wp:start x="0" y="0"/>
                <wp:lineTo x="0" y="21409"/>
                <wp:lineTo x="21490" y="21409"/>
                <wp:lineTo x="21490" y="0"/>
                <wp:lineTo x="0" y="0"/>
              </wp:wrapPolygon>
            </wp:wrapTight>
            <wp:docPr id="1" name="Obrázek 1" descr="http://www.ikf.org/wp-content/themes/ikf/timthumb.php?src=http://www.ikf.org/wp-content/uploads/2014/12/Ice-korfball-poster.jpg&amp;h=280px&amp;w=62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kf.org/wp-content/themes/ikf/timthumb.php?src=http://www.ikf.org/wp-content/uploads/2014/12/Ice-korfball-poster.jpg&amp;h=280px&amp;w=620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26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1C6B">
        <w:rPr>
          <w:rFonts w:ascii="Myriad Pro" w:hAnsi="Myriad Pro"/>
        </w:rPr>
        <w:t xml:space="preserve">Zajímavou aktivitu pro podporu zviditelnění korfbalu pak připravují v Maďarsku, kde se chystá </w:t>
      </w:r>
      <w:r w:rsidR="00680476">
        <w:rPr>
          <w:rFonts w:ascii="Myriad Pro" w:hAnsi="Myriad Pro"/>
        </w:rPr>
        <w:t xml:space="preserve">představení </w:t>
      </w:r>
      <w:r w:rsidRPr="004D1C6B">
        <w:rPr>
          <w:rFonts w:ascii="Myriad Pro" w:hAnsi="Myriad Pro"/>
        </w:rPr>
        <w:t>korfbal</w:t>
      </w:r>
      <w:r w:rsidR="00680476">
        <w:rPr>
          <w:rFonts w:ascii="Myriad Pro" w:hAnsi="Myriad Pro"/>
        </w:rPr>
        <w:t>u</w:t>
      </w:r>
      <w:r w:rsidRPr="004D1C6B">
        <w:rPr>
          <w:rFonts w:ascii="Myriad Pro" w:hAnsi="Myriad Pro"/>
        </w:rPr>
        <w:t xml:space="preserve"> na ledu. Na ledové ploše a s bruslemi na nohou se utká korfbalový výběr Maďarska proti maďarské juniorské hokejové reprezentaci, a to přímo v centru Budapešti, na Náměstí hrdinů. </w:t>
      </w:r>
      <w:r w:rsidR="00AD3848" w:rsidRPr="004D1C6B">
        <w:rPr>
          <w:rFonts w:ascii="Myriad Pro" w:hAnsi="Myriad Pro"/>
        </w:rPr>
        <w:t xml:space="preserve">  </w:t>
      </w:r>
    </w:p>
    <w:p w:rsidR="00A67946" w:rsidRDefault="00A67946" w:rsidP="004429A8">
      <w:pPr>
        <w:jc w:val="both"/>
        <w:rPr>
          <w:rFonts w:ascii="Myriad Pro" w:hAnsi="Myriad Pro"/>
        </w:rPr>
      </w:pPr>
    </w:p>
    <w:p w:rsidR="00040831" w:rsidRDefault="00247E05" w:rsidP="004429A8">
      <w:pPr>
        <w:jc w:val="both"/>
        <w:rPr>
          <w:rFonts w:ascii="Myriad Pro" w:hAnsi="Myriad Pro"/>
        </w:rPr>
      </w:pPr>
      <w:r>
        <w:rPr>
          <w:rFonts w:ascii="Myriad Pro" w:hAnsi="Myriad Pro"/>
        </w:rPr>
        <w:t>D</w:t>
      </w:r>
      <w:r w:rsidR="00E570FE">
        <w:rPr>
          <w:rFonts w:ascii="Myriad Pro" w:hAnsi="Myriad Pro"/>
        </w:rPr>
        <w:t xml:space="preserve">atum vydání: </w:t>
      </w:r>
      <w:r w:rsidR="00680633">
        <w:rPr>
          <w:rFonts w:ascii="Myriad Pro" w:hAnsi="Myriad Pro"/>
        </w:rPr>
        <w:t>7</w:t>
      </w:r>
      <w:r w:rsidR="00410A12">
        <w:rPr>
          <w:rFonts w:ascii="Myriad Pro" w:hAnsi="Myriad Pro"/>
        </w:rPr>
        <w:t>.</w:t>
      </w:r>
      <w:r w:rsidR="0062067E">
        <w:rPr>
          <w:rFonts w:ascii="Myriad Pro" w:hAnsi="Myriad Pro"/>
        </w:rPr>
        <w:t xml:space="preserve"> </w:t>
      </w:r>
      <w:r w:rsidR="00680633">
        <w:rPr>
          <w:rFonts w:ascii="Myriad Pro" w:hAnsi="Myriad Pro"/>
        </w:rPr>
        <w:t>ledna 2015</w:t>
      </w:r>
      <w:r w:rsidR="00100F5B">
        <w:rPr>
          <w:rFonts w:ascii="Myriad Pro" w:hAnsi="Myriad Pro"/>
        </w:rPr>
        <w:t xml:space="preserve"> </w:t>
      </w:r>
    </w:p>
    <w:sectPr w:rsidR="00040831" w:rsidSect="00973820">
      <w:headerReference w:type="default" r:id="rId9"/>
      <w:footerReference w:type="default" r:id="rId10"/>
      <w:pgSz w:w="11906" w:h="16838"/>
      <w:pgMar w:top="2269" w:right="1417" w:bottom="1985" w:left="1417" w:header="708" w:footer="708"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9BA" w:rsidRDefault="009029BA" w:rsidP="00170BC0">
      <w:pPr>
        <w:spacing w:after="0" w:line="240" w:lineRule="auto"/>
      </w:pPr>
      <w:r>
        <w:separator/>
      </w:r>
    </w:p>
  </w:endnote>
  <w:endnote w:type="continuationSeparator" w:id="0">
    <w:p w:rsidR="009029BA" w:rsidRDefault="009029BA" w:rsidP="0017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Myriad Pro">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F5B" w:rsidRDefault="00556787">
    <w:pPr>
      <w:pStyle w:val="Zpat"/>
    </w:pPr>
    <w:r>
      <w:rPr>
        <w:noProof/>
        <w:lang w:eastAsia="cs-CZ"/>
      </w:rPr>
      <mc:AlternateContent>
        <mc:Choice Requires="wps">
          <w:drawing>
            <wp:anchor distT="0" distB="0" distL="114300" distR="114300" simplePos="0" relativeHeight="251665408" behindDoc="0" locked="0" layoutInCell="1" allowOverlap="1">
              <wp:simplePos x="0" y="0"/>
              <wp:positionH relativeFrom="column">
                <wp:posOffset>681355</wp:posOffset>
              </wp:positionH>
              <wp:positionV relativeFrom="paragraph">
                <wp:posOffset>-461010</wp:posOffset>
              </wp:positionV>
              <wp:extent cx="5766435" cy="1184910"/>
              <wp:effectExtent l="0" t="0" r="0" b="635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184910"/>
                      </a:xfrm>
                      <a:prstGeom prst="rect">
                        <a:avLst/>
                      </a:prstGeom>
                      <a:noFill/>
                      <a:ln w="9525">
                        <a:noFill/>
                        <a:miter lim="800000"/>
                        <a:headEnd/>
                        <a:tailEnd/>
                      </a:ln>
                    </wps:spPr>
                    <wps:txbx>
                      <w:txbxContent>
                        <w:p w:rsidR="00100F5B" w:rsidRDefault="00100F5B" w:rsidP="00A318DB">
                          <w:pPr>
                            <w:jc w:val="right"/>
                            <w:rPr>
                              <w:rFonts w:ascii="Myriad Pro" w:hAnsi="Myriad Pro"/>
                              <w:b/>
                              <w:color w:val="FFFFFF" w:themeColor="background1"/>
                              <w:sz w:val="40"/>
                              <w:szCs w:val="40"/>
                            </w:rPr>
                          </w:pPr>
                          <w:r w:rsidRPr="00E2072A">
                            <w:rPr>
                              <w:rFonts w:ascii="Myriad Pro" w:hAnsi="Myriad Pro"/>
                              <w:b/>
                              <w:color w:val="FFFFFF" w:themeColor="background1"/>
                              <w:sz w:val="40"/>
                              <w:szCs w:val="40"/>
                            </w:rPr>
                            <w:t>info</w:t>
                          </w:r>
                          <w:r w:rsidRPr="00E2072A">
                            <w:rPr>
                              <w:rFonts w:ascii="Myriad Pro" w:hAnsi="Myriad Pro"/>
                              <w:b/>
                              <w:color w:val="FFFFFF" w:themeColor="background1"/>
                              <w:sz w:val="40"/>
                              <w:szCs w:val="40"/>
                              <w:lang w:val="en-US"/>
                            </w:rPr>
                            <w:t>@</w:t>
                          </w:r>
                          <w:r w:rsidRPr="00E2072A">
                            <w:rPr>
                              <w:rFonts w:ascii="Myriad Pro" w:hAnsi="Myriad Pro"/>
                              <w:b/>
                              <w:color w:val="FFFFFF" w:themeColor="background1"/>
                              <w:sz w:val="40"/>
                              <w:szCs w:val="40"/>
                            </w:rPr>
                            <w:t>korfbal.cz</w:t>
                          </w:r>
                          <w:r>
                            <w:rPr>
                              <w:rFonts w:ascii="Myriad Pro" w:hAnsi="Myriad Pro"/>
                              <w:b/>
                              <w:color w:val="FFFFFF" w:themeColor="background1"/>
                              <w:sz w:val="56"/>
                            </w:rPr>
                            <w:br/>
                          </w:r>
                          <w:proofErr w:type="gramStart"/>
                          <w:r w:rsidRPr="00150D50">
                            <w:rPr>
                              <w:rFonts w:ascii="Myriad Pro" w:hAnsi="Myriad Pro"/>
                              <w:b/>
                              <w:color w:val="FFFFFF" w:themeColor="background1"/>
                              <w:sz w:val="40"/>
                              <w:szCs w:val="40"/>
                            </w:rPr>
                            <w:t>www</w:t>
                          </w:r>
                          <w:proofErr w:type="gramEnd"/>
                          <w:r w:rsidRPr="00150D50">
                            <w:rPr>
                              <w:rFonts w:ascii="Myriad Pro" w:hAnsi="Myriad Pro"/>
                              <w:b/>
                              <w:color w:val="FFFFFF" w:themeColor="background1"/>
                              <w:sz w:val="40"/>
                              <w:szCs w:val="40"/>
                            </w:rPr>
                            <w:t>.</w:t>
                          </w:r>
                          <w:proofErr w:type="gramStart"/>
                          <w:r w:rsidRPr="00150D50">
                            <w:rPr>
                              <w:rFonts w:ascii="Myriad Pro" w:hAnsi="Myriad Pro"/>
                              <w:b/>
                              <w:color w:val="FFFFFF" w:themeColor="background1"/>
                              <w:sz w:val="40"/>
                              <w:szCs w:val="40"/>
                            </w:rPr>
                            <w:t>korfbal</w:t>
                          </w:r>
                          <w:proofErr w:type="gramEnd"/>
                          <w:r w:rsidRPr="00150D50">
                            <w:rPr>
                              <w:rFonts w:ascii="Myriad Pro" w:hAnsi="Myriad Pro"/>
                              <w:b/>
                              <w:color w:val="FFFFFF" w:themeColor="background1"/>
                              <w:sz w:val="40"/>
                              <w:szCs w:val="40"/>
                            </w:rPr>
                            <w:t>.cz</w:t>
                          </w:r>
                        </w:p>
                        <w:p w:rsidR="00100F5B" w:rsidRPr="00E30B94" w:rsidRDefault="00100F5B" w:rsidP="00A318DB">
                          <w:pPr>
                            <w:jc w:val="right"/>
                            <w:rPr>
                              <w:rFonts w:ascii="Myriad Pro" w:hAnsi="Myriad Pro"/>
                              <w:color w:val="FFFFFF" w:themeColor="background1"/>
                              <w:sz w:val="20"/>
                              <w:szCs w:val="20"/>
                            </w:rPr>
                          </w:pPr>
                          <w:r w:rsidRPr="00E30B94">
                            <w:rPr>
                              <w:rFonts w:ascii="Myriad Pro" w:hAnsi="Myriad Pro"/>
                              <w:color w:val="FFFFFF" w:themeColor="background1"/>
                              <w:sz w:val="20"/>
                              <w:szCs w:val="20"/>
                            </w:rPr>
                            <w:t xml:space="preserve">Chcete dostávat mailem Korfbalový zpravodaj a další </w:t>
                          </w:r>
                          <w:r>
                            <w:rPr>
                              <w:rFonts w:ascii="Myriad Pro" w:hAnsi="Myriad Pro"/>
                              <w:color w:val="FFFFFF" w:themeColor="background1"/>
                              <w:sz w:val="20"/>
                              <w:szCs w:val="20"/>
                            </w:rPr>
                            <w:t>aktuální zprávy? Napište na zpravodaj</w:t>
                          </w:r>
                          <w:r w:rsidRPr="00E30B94">
                            <w:rPr>
                              <w:rFonts w:ascii="Myriad Pro" w:hAnsi="Myriad Pro"/>
                              <w:color w:val="FFFFFF" w:themeColor="background1"/>
                              <w:sz w:val="20"/>
                              <w:szCs w:val="20"/>
                            </w:rPr>
                            <w:t>@korfbal.cz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3.65pt;margin-top:-36.3pt;width:454.05pt;height:93.3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" filled="f" stroked="f">
              <v:textbox style="mso-fit-shape-to-text:t">
                <w:txbxContent>
                  <w:p w:rsidR="00100F5B" w:rsidRDefault="00100F5B" w:rsidP="00A318DB">
                    <w:pPr>
                      <w:jc w:val="right"/>
                      <w:rPr>
                        <w:rFonts w:ascii="Myriad Pro" w:hAnsi="Myriad Pro"/>
                        <w:b/>
                        <w:color w:val="FFFFFF" w:themeColor="background1"/>
                        <w:sz w:val="40"/>
                        <w:szCs w:val="40"/>
                      </w:rPr>
                    </w:pPr>
                    <w:r w:rsidRPr="00E2072A">
                      <w:rPr>
                        <w:rFonts w:ascii="Myriad Pro" w:hAnsi="Myriad Pro"/>
                        <w:b/>
                        <w:color w:val="FFFFFF" w:themeColor="background1"/>
                        <w:sz w:val="40"/>
                        <w:szCs w:val="40"/>
                      </w:rPr>
                      <w:t>info</w:t>
                    </w:r>
                    <w:r w:rsidRPr="00E2072A">
                      <w:rPr>
                        <w:rFonts w:ascii="Myriad Pro" w:hAnsi="Myriad Pro"/>
                        <w:b/>
                        <w:color w:val="FFFFFF" w:themeColor="background1"/>
                        <w:sz w:val="40"/>
                        <w:szCs w:val="40"/>
                        <w:lang w:val="en-US"/>
                      </w:rPr>
                      <w:t>@</w:t>
                    </w:r>
                    <w:r w:rsidRPr="00E2072A">
                      <w:rPr>
                        <w:rFonts w:ascii="Myriad Pro" w:hAnsi="Myriad Pro"/>
                        <w:b/>
                        <w:color w:val="FFFFFF" w:themeColor="background1"/>
                        <w:sz w:val="40"/>
                        <w:szCs w:val="40"/>
                      </w:rPr>
                      <w:t>korfbal.cz</w:t>
                    </w:r>
                    <w:r>
                      <w:rPr>
                        <w:rFonts w:ascii="Myriad Pro" w:hAnsi="Myriad Pro"/>
                        <w:b/>
                        <w:color w:val="FFFFFF" w:themeColor="background1"/>
                        <w:sz w:val="56"/>
                      </w:rPr>
                      <w:br/>
                    </w:r>
                    <w:proofErr w:type="gramStart"/>
                    <w:r w:rsidRPr="00150D50">
                      <w:rPr>
                        <w:rFonts w:ascii="Myriad Pro" w:hAnsi="Myriad Pro"/>
                        <w:b/>
                        <w:color w:val="FFFFFF" w:themeColor="background1"/>
                        <w:sz w:val="40"/>
                        <w:szCs w:val="40"/>
                      </w:rPr>
                      <w:t>www</w:t>
                    </w:r>
                    <w:proofErr w:type="gramEnd"/>
                    <w:r w:rsidRPr="00150D50">
                      <w:rPr>
                        <w:rFonts w:ascii="Myriad Pro" w:hAnsi="Myriad Pro"/>
                        <w:b/>
                        <w:color w:val="FFFFFF" w:themeColor="background1"/>
                        <w:sz w:val="40"/>
                        <w:szCs w:val="40"/>
                      </w:rPr>
                      <w:t>.</w:t>
                    </w:r>
                    <w:proofErr w:type="gramStart"/>
                    <w:r w:rsidRPr="00150D50">
                      <w:rPr>
                        <w:rFonts w:ascii="Myriad Pro" w:hAnsi="Myriad Pro"/>
                        <w:b/>
                        <w:color w:val="FFFFFF" w:themeColor="background1"/>
                        <w:sz w:val="40"/>
                        <w:szCs w:val="40"/>
                      </w:rPr>
                      <w:t>korfbal</w:t>
                    </w:r>
                    <w:proofErr w:type="gramEnd"/>
                    <w:r w:rsidRPr="00150D50">
                      <w:rPr>
                        <w:rFonts w:ascii="Myriad Pro" w:hAnsi="Myriad Pro"/>
                        <w:b/>
                        <w:color w:val="FFFFFF" w:themeColor="background1"/>
                        <w:sz w:val="40"/>
                        <w:szCs w:val="40"/>
                      </w:rPr>
                      <w:t>.cz</w:t>
                    </w:r>
                  </w:p>
                  <w:p w:rsidR="00100F5B" w:rsidRPr="00E30B94" w:rsidRDefault="00100F5B" w:rsidP="00A318DB">
                    <w:pPr>
                      <w:jc w:val="right"/>
                      <w:rPr>
                        <w:rFonts w:ascii="Myriad Pro" w:hAnsi="Myriad Pro"/>
                        <w:color w:val="FFFFFF" w:themeColor="background1"/>
                        <w:sz w:val="20"/>
                        <w:szCs w:val="20"/>
                      </w:rPr>
                    </w:pPr>
                    <w:r w:rsidRPr="00E30B94">
                      <w:rPr>
                        <w:rFonts w:ascii="Myriad Pro" w:hAnsi="Myriad Pro"/>
                        <w:color w:val="FFFFFF" w:themeColor="background1"/>
                        <w:sz w:val="20"/>
                        <w:szCs w:val="20"/>
                      </w:rPr>
                      <w:t xml:space="preserve">Chcete dostávat mailem Korfbalový zpravodaj a další </w:t>
                    </w:r>
                    <w:r>
                      <w:rPr>
                        <w:rFonts w:ascii="Myriad Pro" w:hAnsi="Myriad Pro"/>
                        <w:color w:val="FFFFFF" w:themeColor="background1"/>
                        <w:sz w:val="20"/>
                        <w:szCs w:val="20"/>
                      </w:rPr>
                      <w:t>aktuální zprávy? Napište na zpravodaj</w:t>
                    </w:r>
                    <w:r w:rsidRPr="00E30B94">
                      <w:rPr>
                        <w:rFonts w:ascii="Myriad Pro" w:hAnsi="Myriad Pro"/>
                        <w:color w:val="FFFFFF" w:themeColor="background1"/>
                        <w:sz w:val="20"/>
                        <w:szCs w:val="20"/>
                      </w:rPr>
                      <w:t>@korfbal.cz</w:t>
                    </w:r>
                  </w:p>
                </w:txbxContent>
              </v:textbox>
            </v:shape>
          </w:pict>
        </mc:Fallback>
      </mc:AlternateContent>
    </w:r>
    <w:r w:rsidR="00100F5B">
      <w:rPr>
        <w:noProof/>
        <w:lang w:eastAsia="cs-CZ"/>
      </w:rPr>
      <w:drawing>
        <wp:anchor distT="0" distB="0" distL="114300" distR="114300" simplePos="0" relativeHeight="251658240" behindDoc="1" locked="0" layoutInCell="1" allowOverlap="1">
          <wp:simplePos x="0" y="0"/>
          <wp:positionH relativeFrom="column">
            <wp:posOffset>-909955</wp:posOffset>
          </wp:positionH>
          <wp:positionV relativeFrom="paragraph">
            <wp:posOffset>-457114</wp:posOffset>
          </wp:positionV>
          <wp:extent cx="7599335" cy="1089694"/>
          <wp:effectExtent l="0" t="0" r="190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denik_p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9335" cy="1089694"/>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9BA" w:rsidRDefault="009029BA" w:rsidP="00170BC0">
      <w:pPr>
        <w:spacing w:after="0" w:line="240" w:lineRule="auto"/>
      </w:pPr>
      <w:r>
        <w:separator/>
      </w:r>
    </w:p>
  </w:footnote>
  <w:footnote w:type="continuationSeparator" w:id="0">
    <w:p w:rsidR="009029BA" w:rsidRDefault="009029BA" w:rsidP="00170B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F5B" w:rsidRDefault="00100F5B">
    <w:pPr>
      <w:pStyle w:val="Zhlav"/>
    </w:pPr>
    <w:r>
      <w:rPr>
        <w:noProof/>
        <w:lang w:eastAsia="cs-CZ"/>
      </w:rPr>
      <w:drawing>
        <wp:anchor distT="0" distB="0" distL="114300" distR="114300" simplePos="0" relativeHeight="251659264" behindDoc="1" locked="0" layoutInCell="1" allowOverlap="1">
          <wp:simplePos x="0" y="0"/>
          <wp:positionH relativeFrom="page">
            <wp:posOffset>-10160</wp:posOffset>
          </wp:positionH>
          <wp:positionV relativeFrom="page">
            <wp:posOffset>-10160</wp:posOffset>
          </wp:positionV>
          <wp:extent cx="7567930" cy="108966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denik_hl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930" cy="1089660"/>
                  </a:xfrm>
                  <a:prstGeom prst="rect">
                    <a:avLst/>
                  </a:prstGeom>
                </pic:spPr>
              </pic:pic>
            </a:graphicData>
          </a:graphic>
        </wp:anchor>
      </w:drawing>
    </w:r>
    <w:r w:rsidR="00556787">
      <w:rPr>
        <w:noProof/>
        <w:lang w:eastAsia="cs-CZ"/>
      </w:rPr>
      <mc:AlternateContent>
        <mc:Choice Requires="wps">
          <w:drawing>
            <wp:anchor distT="0" distB="0" distL="114300" distR="114300" simplePos="0" relativeHeight="251663360" behindDoc="0" locked="0" layoutInCell="1" allowOverlap="1">
              <wp:simplePos x="0" y="0"/>
              <wp:positionH relativeFrom="column">
                <wp:posOffset>4290695</wp:posOffset>
              </wp:positionH>
              <wp:positionV relativeFrom="paragraph">
                <wp:posOffset>-285115</wp:posOffset>
              </wp:positionV>
              <wp:extent cx="2157095" cy="82804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828040"/>
                      </a:xfrm>
                      <a:prstGeom prst="rect">
                        <a:avLst/>
                      </a:prstGeom>
                      <a:noFill/>
                      <a:ln w="9525">
                        <a:noFill/>
                        <a:miter lim="800000"/>
                        <a:headEnd/>
                        <a:tailEnd/>
                      </a:ln>
                    </wps:spPr>
                    <wps:txbx>
                      <w:txbxContent>
                        <w:p w:rsidR="00100F5B" w:rsidRPr="00A318DB" w:rsidRDefault="00680633" w:rsidP="00A318DB">
                          <w:pPr>
                            <w:jc w:val="right"/>
                            <w:rPr>
                              <w:rFonts w:ascii="Myriad Pro" w:hAnsi="Myriad Pro"/>
                              <w:b/>
                              <w:color w:val="FFFFFF" w:themeColor="background1"/>
                              <w:sz w:val="82"/>
                              <w:szCs w:val="82"/>
                            </w:rPr>
                          </w:pPr>
                          <w:r>
                            <w:rPr>
                              <w:rFonts w:ascii="Myriad Pro" w:hAnsi="Myriad Pro"/>
                              <w:b/>
                              <w:color w:val="FFFFFF" w:themeColor="background1"/>
                              <w:sz w:val="82"/>
                              <w:szCs w:val="82"/>
                            </w:rPr>
                            <w:t>1</w:t>
                          </w:r>
                          <w:r w:rsidR="00100F5B" w:rsidRPr="00A318DB">
                            <w:rPr>
                              <w:rFonts w:ascii="Myriad Pro" w:hAnsi="Myriad Pro"/>
                              <w:b/>
                              <w:color w:val="FFFFFF" w:themeColor="background1"/>
                              <w:sz w:val="82"/>
                              <w:szCs w:val="82"/>
                            </w:rPr>
                            <w:t>/201</w:t>
                          </w:r>
                          <w:r>
                            <w:rPr>
                              <w:rFonts w:ascii="Myriad Pro" w:hAnsi="Myriad Pro"/>
                              <w:b/>
                              <w:color w:val="FFFFFF" w:themeColor="background1"/>
                              <w:sz w:val="82"/>
                              <w:szCs w:val="8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337.85pt;margin-top:-22.45pt;width:169.85pt;height:6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" filled="f" stroked="f">
              <v:textbox>
                <w:txbxContent>
                  <w:p w:rsidR="00100F5B" w:rsidRPr="00A318DB" w:rsidRDefault="00680633" w:rsidP="00A318DB">
                    <w:pPr>
                      <w:jc w:val="right"/>
                      <w:rPr>
                        <w:rFonts w:ascii="Myriad Pro" w:hAnsi="Myriad Pro"/>
                        <w:b/>
                        <w:color w:val="FFFFFF" w:themeColor="background1"/>
                        <w:sz w:val="82"/>
                        <w:szCs w:val="82"/>
                      </w:rPr>
                    </w:pPr>
                    <w:r>
                      <w:rPr>
                        <w:rFonts w:ascii="Myriad Pro" w:hAnsi="Myriad Pro"/>
                        <w:b/>
                        <w:color w:val="FFFFFF" w:themeColor="background1"/>
                        <w:sz w:val="82"/>
                        <w:szCs w:val="82"/>
                      </w:rPr>
                      <w:t>1</w:t>
                    </w:r>
                    <w:r w:rsidR="00100F5B" w:rsidRPr="00A318DB">
                      <w:rPr>
                        <w:rFonts w:ascii="Myriad Pro" w:hAnsi="Myriad Pro"/>
                        <w:b/>
                        <w:color w:val="FFFFFF" w:themeColor="background1"/>
                        <w:sz w:val="82"/>
                        <w:szCs w:val="82"/>
                      </w:rPr>
                      <w:t>/201</w:t>
                    </w:r>
                    <w:r>
                      <w:rPr>
                        <w:rFonts w:ascii="Myriad Pro" w:hAnsi="Myriad Pro"/>
                        <w:b/>
                        <w:color w:val="FFFFFF" w:themeColor="background1"/>
                        <w:sz w:val="82"/>
                        <w:szCs w:val="82"/>
                      </w:rPr>
                      <w:t>5</w:t>
                    </w:r>
                  </w:p>
                </w:txbxContent>
              </v:textbox>
            </v:shape>
          </w:pict>
        </mc:Fallback>
      </mc:AlternateContent>
    </w:r>
    <w:r w:rsidR="00556787">
      <w:rPr>
        <w:noProof/>
        <w:lang w:eastAsia="cs-CZ"/>
      </w:rPr>
      <mc:AlternateContent>
        <mc:Choice Requires="wps">
          <w:drawing>
            <wp:anchor distT="0" distB="0" distL="114300" distR="114300" simplePos="0" relativeHeight="251661312" behindDoc="0" locked="0" layoutInCell="1" allowOverlap="1">
              <wp:simplePos x="0" y="0"/>
              <wp:positionH relativeFrom="column">
                <wp:posOffset>-619760</wp:posOffset>
              </wp:positionH>
              <wp:positionV relativeFrom="paragraph">
                <wp:posOffset>-417830</wp:posOffset>
              </wp:positionV>
              <wp:extent cx="4019550" cy="1158875"/>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158875"/>
                      </a:xfrm>
                      <a:prstGeom prst="rect">
                        <a:avLst/>
                      </a:prstGeom>
                      <a:noFill/>
                      <a:ln w="9525">
                        <a:noFill/>
                        <a:miter lim="800000"/>
                        <a:headEnd/>
                        <a:tailEnd/>
                      </a:ln>
                    </wps:spPr>
                    <wps:txbx>
                      <w:txbxContent>
                        <w:p w:rsidR="00100F5B" w:rsidRPr="00170BC0" w:rsidRDefault="00100F5B">
                          <w:pPr>
                            <w:rPr>
                              <w:rFonts w:ascii="Myriad Pro" w:hAnsi="Myriad Pro"/>
                              <w:b/>
                              <w:color w:val="FFFFFF" w:themeColor="background1"/>
                              <w:sz w:val="56"/>
                            </w:rPr>
                          </w:pPr>
                          <w:r w:rsidRPr="00170BC0">
                            <w:rPr>
                              <w:rFonts w:ascii="Myriad Pro" w:hAnsi="Myriad Pro"/>
                              <w:b/>
                              <w:color w:val="FFFFFF" w:themeColor="background1"/>
                              <w:sz w:val="56"/>
                            </w:rPr>
                            <w:t>KORFBALOVÝ</w:t>
                          </w:r>
                          <w:r w:rsidRPr="00170BC0">
                            <w:rPr>
                              <w:rFonts w:ascii="Myriad Pro" w:hAnsi="Myriad Pro"/>
                              <w:b/>
                              <w:color w:val="FFFFFF" w:themeColor="background1"/>
                              <w:sz w:val="56"/>
                            </w:rPr>
                            <w:br/>
                          </w:r>
                          <w:r>
                            <w:rPr>
                              <w:rFonts w:ascii="Myriad Pro" w:hAnsi="Myriad Pro"/>
                              <w:b/>
                              <w:color w:val="FFFFFF" w:themeColor="background1"/>
                              <w:sz w:val="56"/>
                            </w:rPr>
                            <w:t>ZPRAVODAJ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8.8pt;margin-top:-32.9pt;width:316.5pt;height:91.2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" filled="f" stroked="f">
              <v:textbox style="mso-fit-shape-to-text:t">
                <w:txbxContent>
                  <w:p w:rsidR="00100F5B" w:rsidRPr="00170BC0" w:rsidRDefault="00100F5B">
                    <w:pPr>
                      <w:rPr>
                        <w:rFonts w:ascii="Myriad Pro" w:hAnsi="Myriad Pro"/>
                        <w:b/>
                        <w:color w:val="FFFFFF" w:themeColor="background1"/>
                        <w:sz w:val="56"/>
                      </w:rPr>
                    </w:pPr>
                    <w:r w:rsidRPr="00170BC0">
                      <w:rPr>
                        <w:rFonts w:ascii="Myriad Pro" w:hAnsi="Myriad Pro"/>
                        <w:b/>
                        <w:color w:val="FFFFFF" w:themeColor="background1"/>
                        <w:sz w:val="56"/>
                      </w:rPr>
                      <w:t>KORFBALOVÝ</w:t>
                    </w:r>
                    <w:r w:rsidRPr="00170BC0">
                      <w:rPr>
                        <w:rFonts w:ascii="Myriad Pro" w:hAnsi="Myriad Pro"/>
                        <w:b/>
                        <w:color w:val="FFFFFF" w:themeColor="background1"/>
                        <w:sz w:val="56"/>
                      </w:rPr>
                      <w:br/>
                    </w:r>
                    <w:r>
                      <w:rPr>
                        <w:rFonts w:ascii="Myriad Pro" w:hAnsi="Myriad Pro"/>
                        <w:b/>
                        <w:color w:val="FFFFFF" w:themeColor="background1"/>
                        <w:sz w:val="56"/>
                      </w:rPr>
                      <w:t>ZPRAVODAJ</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BC0"/>
    <w:rsid w:val="000002F1"/>
    <w:rsid w:val="00015171"/>
    <w:rsid w:val="00021740"/>
    <w:rsid w:val="00022B04"/>
    <w:rsid w:val="00036F5E"/>
    <w:rsid w:val="00040831"/>
    <w:rsid w:val="00047893"/>
    <w:rsid w:val="0005736E"/>
    <w:rsid w:val="00062C66"/>
    <w:rsid w:val="00074FBC"/>
    <w:rsid w:val="000B43CB"/>
    <w:rsid w:val="000B56B0"/>
    <w:rsid w:val="000C365C"/>
    <w:rsid w:val="000F3715"/>
    <w:rsid w:val="00100F5B"/>
    <w:rsid w:val="00150D50"/>
    <w:rsid w:val="00154E52"/>
    <w:rsid w:val="00163B71"/>
    <w:rsid w:val="00170BC0"/>
    <w:rsid w:val="0017296F"/>
    <w:rsid w:val="00180EA5"/>
    <w:rsid w:val="00194079"/>
    <w:rsid w:val="0019698A"/>
    <w:rsid w:val="001A6B22"/>
    <w:rsid w:val="001C6110"/>
    <w:rsid w:val="001E0EB4"/>
    <w:rsid w:val="001E3C9C"/>
    <w:rsid w:val="00217E6E"/>
    <w:rsid w:val="00225723"/>
    <w:rsid w:val="00232930"/>
    <w:rsid w:val="002447CB"/>
    <w:rsid w:val="00247E05"/>
    <w:rsid w:val="00272929"/>
    <w:rsid w:val="002735B5"/>
    <w:rsid w:val="002842FB"/>
    <w:rsid w:val="00286D66"/>
    <w:rsid w:val="00290ABE"/>
    <w:rsid w:val="002B2038"/>
    <w:rsid w:val="002B3140"/>
    <w:rsid w:val="002B40A8"/>
    <w:rsid w:val="002B747E"/>
    <w:rsid w:val="002C057B"/>
    <w:rsid w:val="002E2E5E"/>
    <w:rsid w:val="002F26E6"/>
    <w:rsid w:val="002F77F4"/>
    <w:rsid w:val="0030272F"/>
    <w:rsid w:val="00312B03"/>
    <w:rsid w:val="00313993"/>
    <w:rsid w:val="00324957"/>
    <w:rsid w:val="003401ED"/>
    <w:rsid w:val="00340FE0"/>
    <w:rsid w:val="00343507"/>
    <w:rsid w:val="003709D0"/>
    <w:rsid w:val="0037663D"/>
    <w:rsid w:val="003778BB"/>
    <w:rsid w:val="00391729"/>
    <w:rsid w:val="0039316D"/>
    <w:rsid w:val="003C1176"/>
    <w:rsid w:val="00401FFE"/>
    <w:rsid w:val="00410A12"/>
    <w:rsid w:val="00412ACA"/>
    <w:rsid w:val="004164BC"/>
    <w:rsid w:val="004345E1"/>
    <w:rsid w:val="004429A8"/>
    <w:rsid w:val="004443FA"/>
    <w:rsid w:val="004654A4"/>
    <w:rsid w:val="00465DB2"/>
    <w:rsid w:val="00482F2D"/>
    <w:rsid w:val="00490944"/>
    <w:rsid w:val="004956E8"/>
    <w:rsid w:val="004B2D03"/>
    <w:rsid w:val="004C6D78"/>
    <w:rsid w:val="004D1C6B"/>
    <w:rsid w:val="004D252E"/>
    <w:rsid w:val="004F68EF"/>
    <w:rsid w:val="00510F69"/>
    <w:rsid w:val="005135B1"/>
    <w:rsid w:val="00514757"/>
    <w:rsid w:val="00526FA1"/>
    <w:rsid w:val="00532BDF"/>
    <w:rsid w:val="00544BA7"/>
    <w:rsid w:val="00544BD6"/>
    <w:rsid w:val="005512AD"/>
    <w:rsid w:val="00553A5B"/>
    <w:rsid w:val="00554710"/>
    <w:rsid w:val="00556787"/>
    <w:rsid w:val="005644A3"/>
    <w:rsid w:val="00564F9C"/>
    <w:rsid w:val="005657D9"/>
    <w:rsid w:val="00565E48"/>
    <w:rsid w:val="00574D5A"/>
    <w:rsid w:val="00586928"/>
    <w:rsid w:val="00596FC7"/>
    <w:rsid w:val="005B3067"/>
    <w:rsid w:val="005B754C"/>
    <w:rsid w:val="005D6DAF"/>
    <w:rsid w:val="005E70E5"/>
    <w:rsid w:val="005E735E"/>
    <w:rsid w:val="005F0487"/>
    <w:rsid w:val="005F5ADB"/>
    <w:rsid w:val="00606FAD"/>
    <w:rsid w:val="006111DA"/>
    <w:rsid w:val="0062067E"/>
    <w:rsid w:val="00627EC1"/>
    <w:rsid w:val="0063230C"/>
    <w:rsid w:val="00633A83"/>
    <w:rsid w:val="00671D1D"/>
    <w:rsid w:val="0067695D"/>
    <w:rsid w:val="00680476"/>
    <w:rsid w:val="00680633"/>
    <w:rsid w:val="006A5209"/>
    <w:rsid w:val="006B7EEA"/>
    <w:rsid w:val="006C4A58"/>
    <w:rsid w:val="006D0B46"/>
    <w:rsid w:val="006D5C75"/>
    <w:rsid w:val="006D6370"/>
    <w:rsid w:val="006F2737"/>
    <w:rsid w:val="00705582"/>
    <w:rsid w:val="00710ACE"/>
    <w:rsid w:val="007176DF"/>
    <w:rsid w:val="00727D62"/>
    <w:rsid w:val="00753AAA"/>
    <w:rsid w:val="00754AB2"/>
    <w:rsid w:val="007568F3"/>
    <w:rsid w:val="00763CAF"/>
    <w:rsid w:val="00765A8D"/>
    <w:rsid w:val="00776306"/>
    <w:rsid w:val="00781810"/>
    <w:rsid w:val="0079061E"/>
    <w:rsid w:val="007939CB"/>
    <w:rsid w:val="007A1718"/>
    <w:rsid w:val="007B1579"/>
    <w:rsid w:val="007C1339"/>
    <w:rsid w:val="007C5CCC"/>
    <w:rsid w:val="007C76ED"/>
    <w:rsid w:val="00820251"/>
    <w:rsid w:val="00822841"/>
    <w:rsid w:val="00835C4C"/>
    <w:rsid w:val="00855BF5"/>
    <w:rsid w:val="0087758D"/>
    <w:rsid w:val="008A00C2"/>
    <w:rsid w:val="008A0867"/>
    <w:rsid w:val="008B1369"/>
    <w:rsid w:val="008B5FA3"/>
    <w:rsid w:val="008D2F5D"/>
    <w:rsid w:val="008D6D86"/>
    <w:rsid w:val="008E3203"/>
    <w:rsid w:val="008F588F"/>
    <w:rsid w:val="009029BA"/>
    <w:rsid w:val="00902BE8"/>
    <w:rsid w:val="009247F1"/>
    <w:rsid w:val="009258DE"/>
    <w:rsid w:val="00933F0E"/>
    <w:rsid w:val="0095446B"/>
    <w:rsid w:val="00973820"/>
    <w:rsid w:val="00976325"/>
    <w:rsid w:val="00993BFE"/>
    <w:rsid w:val="00996694"/>
    <w:rsid w:val="009B215A"/>
    <w:rsid w:val="009B5D3A"/>
    <w:rsid w:val="009C1692"/>
    <w:rsid w:val="009E40C1"/>
    <w:rsid w:val="00A0122E"/>
    <w:rsid w:val="00A10AC5"/>
    <w:rsid w:val="00A1775D"/>
    <w:rsid w:val="00A318DB"/>
    <w:rsid w:val="00A41321"/>
    <w:rsid w:val="00A42D23"/>
    <w:rsid w:val="00A4419E"/>
    <w:rsid w:val="00A628E2"/>
    <w:rsid w:val="00A67946"/>
    <w:rsid w:val="00A736BB"/>
    <w:rsid w:val="00A77E32"/>
    <w:rsid w:val="00A77F55"/>
    <w:rsid w:val="00A84B1F"/>
    <w:rsid w:val="00A97618"/>
    <w:rsid w:val="00AB1321"/>
    <w:rsid w:val="00AC14CD"/>
    <w:rsid w:val="00AC45D4"/>
    <w:rsid w:val="00AC4AAB"/>
    <w:rsid w:val="00AC54A1"/>
    <w:rsid w:val="00AC782A"/>
    <w:rsid w:val="00AD3848"/>
    <w:rsid w:val="00AD67AD"/>
    <w:rsid w:val="00AE057F"/>
    <w:rsid w:val="00AE108A"/>
    <w:rsid w:val="00AE1F38"/>
    <w:rsid w:val="00AF5552"/>
    <w:rsid w:val="00B20AD4"/>
    <w:rsid w:val="00B31163"/>
    <w:rsid w:val="00B41796"/>
    <w:rsid w:val="00B463DE"/>
    <w:rsid w:val="00B466E3"/>
    <w:rsid w:val="00B47B57"/>
    <w:rsid w:val="00B63409"/>
    <w:rsid w:val="00B66161"/>
    <w:rsid w:val="00B74797"/>
    <w:rsid w:val="00B80488"/>
    <w:rsid w:val="00B907E8"/>
    <w:rsid w:val="00B91DFB"/>
    <w:rsid w:val="00BA7B9C"/>
    <w:rsid w:val="00BC0905"/>
    <w:rsid w:val="00BC0CB5"/>
    <w:rsid w:val="00BD260C"/>
    <w:rsid w:val="00BD3F3C"/>
    <w:rsid w:val="00BD7182"/>
    <w:rsid w:val="00BE2A24"/>
    <w:rsid w:val="00BE5CE1"/>
    <w:rsid w:val="00BF2119"/>
    <w:rsid w:val="00C166C3"/>
    <w:rsid w:val="00C17151"/>
    <w:rsid w:val="00C21667"/>
    <w:rsid w:val="00C326C2"/>
    <w:rsid w:val="00C35BB1"/>
    <w:rsid w:val="00C36DC7"/>
    <w:rsid w:val="00C633A8"/>
    <w:rsid w:val="00C6567F"/>
    <w:rsid w:val="00C7610C"/>
    <w:rsid w:val="00CE35DD"/>
    <w:rsid w:val="00D36B35"/>
    <w:rsid w:val="00D525B5"/>
    <w:rsid w:val="00D638C8"/>
    <w:rsid w:val="00D65569"/>
    <w:rsid w:val="00D8071C"/>
    <w:rsid w:val="00D96462"/>
    <w:rsid w:val="00DA0B65"/>
    <w:rsid w:val="00DA4B96"/>
    <w:rsid w:val="00DC3E65"/>
    <w:rsid w:val="00DC7E4A"/>
    <w:rsid w:val="00DE303D"/>
    <w:rsid w:val="00DF5931"/>
    <w:rsid w:val="00E12AB2"/>
    <w:rsid w:val="00E2072A"/>
    <w:rsid w:val="00E30B94"/>
    <w:rsid w:val="00E32F5D"/>
    <w:rsid w:val="00E46C61"/>
    <w:rsid w:val="00E477B8"/>
    <w:rsid w:val="00E556FB"/>
    <w:rsid w:val="00E570FE"/>
    <w:rsid w:val="00E65E87"/>
    <w:rsid w:val="00E71C30"/>
    <w:rsid w:val="00E815FD"/>
    <w:rsid w:val="00E81A7F"/>
    <w:rsid w:val="00E92471"/>
    <w:rsid w:val="00EA42B9"/>
    <w:rsid w:val="00EA7A10"/>
    <w:rsid w:val="00EA7AFB"/>
    <w:rsid w:val="00EB259C"/>
    <w:rsid w:val="00EB5189"/>
    <w:rsid w:val="00EC5026"/>
    <w:rsid w:val="00ED6F00"/>
    <w:rsid w:val="00EE7A5C"/>
    <w:rsid w:val="00F0662F"/>
    <w:rsid w:val="00F117B5"/>
    <w:rsid w:val="00F20D79"/>
    <w:rsid w:val="00F31CBE"/>
    <w:rsid w:val="00F42ECF"/>
    <w:rsid w:val="00F47A8E"/>
    <w:rsid w:val="00F5195F"/>
    <w:rsid w:val="00F70ECD"/>
    <w:rsid w:val="00F84242"/>
    <w:rsid w:val="00F85B20"/>
    <w:rsid w:val="00F9196B"/>
    <w:rsid w:val="00FB4EE5"/>
    <w:rsid w:val="00FD245C"/>
    <w:rsid w:val="00FD53C8"/>
    <w:rsid w:val="00FD5BE1"/>
    <w:rsid w:val="00FE46FD"/>
    <w:rsid w:val="00FE6CFE"/>
    <w:rsid w:val="00FF35D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C7457C-357D-4121-9EFA-1F4C9C09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20D7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0B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0BC0"/>
  </w:style>
  <w:style w:type="paragraph" w:styleId="Zpat">
    <w:name w:val="footer"/>
    <w:basedOn w:val="Normln"/>
    <w:link w:val="ZpatChar"/>
    <w:uiPriority w:val="99"/>
    <w:unhideWhenUsed/>
    <w:rsid w:val="00170BC0"/>
    <w:pPr>
      <w:tabs>
        <w:tab w:val="center" w:pos="4536"/>
        <w:tab w:val="right" w:pos="9072"/>
      </w:tabs>
      <w:spacing w:after="0" w:line="240" w:lineRule="auto"/>
    </w:pPr>
  </w:style>
  <w:style w:type="character" w:customStyle="1" w:styleId="ZpatChar">
    <w:name w:val="Zápatí Char"/>
    <w:basedOn w:val="Standardnpsmoodstavce"/>
    <w:link w:val="Zpat"/>
    <w:uiPriority w:val="99"/>
    <w:rsid w:val="00170BC0"/>
  </w:style>
  <w:style w:type="paragraph" w:styleId="Textbubliny">
    <w:name w:val="Balloon Text"/>
    <w:basedOn w:val="Normln"/>
    <w:link w:val="TextbublinyChar"/>
    <w:uiPriority w:val="99"/>
    <w:semiHidden/>
    <w:unhideWhenUsed/>
    <w:rsid w:val="00170BC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70BC0"/>
    <w:rPr>
      <w:rFonts w:ascii="Tahoma" w:hAnsi="Tahoma" w:cs="Tahoma"/>
      <w:sz w:val="16"/>
      <w:szCs w:val="16"/>
    </w:rPr>
  </w:style>
  <w:style w:type="character" w:styleId="Hypertextovodkaz">
    <w:name w:val="Hyperlink"/>
    <w:basedOn w:val="Standardnpsmoodstavce"/>
    <w:uiPriority w:val="99"/>
    <w:unhideWhenUsed/>
    <w:rsid w:val="00A318DB"/>
    <w:rPr>
      <w:color w:val="0000FF" w:themeColor="hyperlink"/>
      <w:u w:val="single"/>
    </w:rPr>
  </w:style>
  <w:style w:type="character" w:styleId="Sledovanodkaz">
    <w:name w:val="FollowedHyperlink"/>
    <w:basedOn w:val="Standardnpsmoodstavce"/>
    <w:uiPriority w:val="99"/>
    <w:semiHidden/>
    <w:unhideWhenUsed/>
    <w:rsid w:val="00DF5931"/>
    <w:rPr>
      <w:color w:val="800080" w:themeColor="followedHyperlink"/>
      <w:u w:val="single"/>
    </w:rPr>
  </w:style>
  <w:style w:type="paragraph" w:customStyle="1" w:styleId="Default">
    <w:name w:val="Default"/>
    <w:basedOn w:val="Normln"/>
    <w:rsid w:val="00BD3F3C"/>
    <w:pPr>
      <w:autoSpaceDE w:val="0"/>
      <w:autoSpaceDN w:val="0"/>
      <w:spacing w:after="0" w:line="240" w:lineRule="auto"/>
    </w:pPr>
    <w:rPr>
      <w:rFonts w:ascii="Arial" w:hAnsi="Arial" w:cs="Arial"/>
      <w:color w:val="000000"/>
      <w:sz w:val="24"/>
      <w:szCs w:val="24"/>
      <w:lang w:eastAsia="cs-CZ"/>
    </w:rPr>
  </w:style>
  <w:style w:type="paragraph" w:styleId="Prosttext">
    <w:name w:val="Plain Text"/>
    <w:basedOn w:val="Normln"/>
    <w:link w:val="ProsttextChar"/>
    <w:uiPriority w:val="99"/>
    <w:semiHidden/>
    <w:unhideWhenUsed/>
    <w:rsid w:val="005512AD"/>
    <w:pPr>
      <w:spacing w:after="0" w:line="240" w:lineRule="auto"/>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5512AD"/>
    <w:rPr>
      <w:rFonts w:ascii="Consolas" w:eastAsia="Times New Roman" w:hAnsi="Consolas" w:cs="Times New Roman"/>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47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korfbal.cz/article/2015-01-07-top-6-nabidka-knk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2511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Luky</cp:lastModifiedBy>
  <cp:revision>3</cp:revision>
  <cp:lastPrinted>2014-01-22T09:43:00Z</cp:lastPrinted>
  <dcterms:created xsi:type="dcterms:W3CDTF">2015-01-07T20:20:00Z</dcterms:created>
  <dcterms:modified xsi:type="dcterms:W3CDTF">2015-01-07T20:22:00Z</dcterms:modified>
</cp:coreProperties>
</file>